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91" w:rsidRPr="00032156" w:rsidRDefault="00ED4ABE">
      <w:pPr>
        <w:spacing w:before="47" w:line="231" w:lineRule="auto"/>
        <w:ind w:left="1093" w:right="6026" w:firstLine="1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bookmarkStart w:id="0" w:name="_GoBack"/>
      <w:bookmarkEnd w:id="0"/>
      <w:r w:rsidRPr="00032156">
        <w:rPr>
          <w:rFonts w:ascii="Times New Roman" w:hAnsi="Times New Roman"/>
          <w:b/>
          <w:sz w:val="24"/>
          <w:lang w:val="ru-RU"/>
        </w:rPr>
        <w:t xml:space="preserve">АДМИНИСТРАЦИЯ </w:t>
      </w:r>
      <w:r w:rsidRPr="00032156">
        <w:rPr>
          <w:rFonts w:ascii="Times New Roman" w:hAnsi="Times New Roman"/>
          <w:sz w:val="21"/>
          <w:lang w:val="ru-RU"/>
        </w:rPr>
        <w:t>ГОРОДСКОГО ПОСЕЛЕНИЯ РОЩИНСКИЙ</w:t>
      </w:r>
    </w:p>
    <w:p w:rsidR="009B2A91" w:rsidRPr="00032156" w:rsidRDefault="00ED4ABE">
      <w:pPr>
        <w:spacing w:before="60" w:line="226" w:lineRule="exact"/>
        <w:ind w:left="1093" w:right="602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32156">
        <w:rPr>
          <w:rFonts w:ascii="Times New Roman" w:hAnsi="Times New Roman"/>
          <w:spacing w:val="9"/>
          <w:sz w:val="20"/>
          <w:lang w:val="ru-RU"/>
        </w:rPr>
        <w:t>МУНИЦИПАЛЬНОГО</w:t>
      </w:r>
      <w:r w:rsidRPr="00032156">
        <w:rPr>
          <w:rFonts w:ascii="Times New Roman" w:hAnsi="Times New Roman"/>
          <w:spacing w:val="20"/>
          <w:sz w:val="20"/>
          <w:lang w:val="ru-RU"/>
        </w:rPr>
        <w:t xml:space="preserve"> </w:t>
      </w:r>
      <w:r w:rsidRPr="00032156">
        <w:rPr>
          <w:rFonts w:ascii="Times New Roman" w:hAnsi="Times New Roman"/>
          <w:spacing w:val="10"/>
          <w:sz w:val="20"/>
          <w:lang w:val="ru-RU"/>
        </w:rPr>
        <w:t>РАЙОНА</w:t>
      </w:r>
      <w:r w:rsidRPr="00032156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032156">
        <w:rPr>
          <w:rFonts w:ascii="Times New Roman" w:hAnsi="Times New Roman"/>
          <w:spacing w:val="10"/>
          <w:sz w:val="20"/>
          <w:lang w:val="ru-RU"/>
        </w:rPr>
        <w:t>ВОЛЖСКИЙ</w:t>
      </w:r>
    </w:p>
    <w:p w:rsidR="009B2A91" w:rsidRPr="00032156" w:rsidRDefault="00ED4ABE" w:rsidP="00ED4ABE">
      <w:pPr>
        <w:spacing w:line="229" w:lineRule="exact"/>
        <w:ind w:right="6019" w:firstLine="109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32156">
        <w:rPr>
          <w:rFonts w:ascii="Times New Roman" w:hAnsi="Times New Roman"/>
          <w:spacing w:val="8"/>
          <w:sz w:val="20"/>
          <w:lang w:val="ru-RU"/>
        </w:rPr>
        <w:t>САМАРСКОЙ</w:t>
      </w:r>
      <w:r w:rsidRPr="00032156">
        <w:rPr>
          <w:rFonts w:ascii="Times New Roman" w:hAnsi="Times New Roman"/>
          <w:spacing w:val="20"/>
          <w:sz w:val="20"/>
          <w:lang w:val="ru-RU"/>
        </w:rPr>
        <w:t xml:space="preserve"> </w:t>
      </w:r>
      <w:r w:rsidRPr="00032156">
        <w:rPr>
          <w:rFonts w:ascii="Times New Roman" w:hAnsi="Times New Roman"/>
          <w:spacing w:val="10"/>
          <w:sz w:val="20"/>
          <w:lang w:val="ru-RU"/>
        </w:rPr>
        <w:t>ОБЛАСТИ</w:t>
      </w:r>
    </w:p>
    <w:p w:rsidR="009B2A91" w:rsidRPr="00032156" w:rsidRDefault="009B2A91">
      <w:pPr>
        <w:spacing w:before="4" w:line="160" w:lineRule="exact"/>
        <w:rPr>
          <w:sz w:val="16"/>
          <w:szCs w:val="16"/>
          <w:lang w:val="ru-RU"/>
        </w:rPr>
      </w:pPr>
    </w:p>
    <w:p w:rsidR="009B2A91" w:rsidRPr="00032156" w:rsidRDefault="009B2A91">
      <w:pPr>
        <w:spacing w:line="200" w:lineRule="exact"/>
        <w:rPr>
          <w:sz w:val="20"/>
          <w:szCs w:val="20"/>
          <w:lang w:val="ru-RU"/>
        </w:rPr>
      </w:pPr>
    </w:p>
    <w:p w:rsidR="009B2A91" w:rsidRPr="00032156" w:rsidRDefault="00ED4ABE">
      <w:pPr>
        <w:pStyle w:val="1"/>
        <w:ind w:left="1093" w:right="6011"/>
        <w:jc w:val="center"/>
        <w:rPr>
          <w:lang w:val="ru-RU"/>
        </w:rPr>
      </w:pPr>
      <w:r w:rsidRPr="00032156">
        <w:rPr>
          <w:lang w:val="ru-RU"/>
        </w:rPr>
        <w:t>ПОСТАНОВЛЕНИЕ</w:t>
      </w:r>
    </w:p>
    <w:p w:rsidR="009B2A91" w:rsidRPr="00032156" w:rsidRDefault="00ED4ABE">
      <w:pPr>
        <w:spacing w:before="115"/>
        <w:ind w:left="1093" w:right="601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2156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A04EEE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0321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04EEE">
        <w:rPr>
          <w:rFonts w:ascii="Times New Roman" w:eastAsia="Times New Roman" w:hAnsi="Times New Roman" w:cs="Times New Roman"/>
          <w:sz w:val="24"/>
          <w:szCs w:val="24"/>
          <w:lang w:val="ru-RU"/>
        </w:rPr>
        <w:t>мая</w:t>
      </w:r>
      <w:r w:rsidRPr="000321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</w:t>
      </w:r>
      <w:r w:rsidR="00A04EEE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0321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 №</w:t>
      </w:r>
      <w:r w:rsidR="00A04E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371BE">
        <w:rPr>
          <w:rFonts w:ascii="Times New Roman" w:eastAsia="Times New Roman" w:hAnsi="Times New Roman" w:cs="Times New Roman"/>
          <w:sz w:val="24"/>
          <w:szCs w:val="24"/>
          <w:lang w:val="ru-RU"/>
        </w:rPr>
        <w:t>38</w:t>
      </w:r>
    </w:p>
    <w:p w:rsidR="009B2A91" w:rsidRPr="00032156" w:rsidRDefault="009B2A91">
      <w:pPr>
        <w:spacing w:line="240" w:lineRule="exact"/>
        <w:rPr>
          <w:sz w:val="24"/>
          <w:szCs w:val="24"/>
          <w:lang w:val="ru-RU"/>
        </w:rPr>
      </w:pPr>
    </w:p>
    <w:p w:rsidR="009B2A91" w:rsidRPr="00032156" w:rsidRDefault="009B2A91">
      <w:pPr>
        <w:spacing w:before="17" w:line="320" w:lineRule="exact"/>
        <w:rPr>
          <w:sz w:val="32"/>
          <w:szCs w:val="32"/>
          <w:lang w:val="ru-RU"/>
        </w:rPr>
      </w:pPr>
    </w:p>
    <w:p w:rsidR="009B2A91" w:rsidRPr="00032156" w:rsidRDefault="00ED4ABE">
      <w:pPr>
        <w:ind w:left="673" w:right="16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2156">
        <w:rPr>
          <w:rFonts w:ascii="Times New Roman" w:hAnsi="Times New Roman"/>
          <w:b/>
          <w:sz w:val="24"/>
          <w:lang w:val="ru-RU"/>
        </w:rPr>
        <w:t>О присвоении самостоятельного почтового адреса</w:t>
      </w:r>
    </w:p>
    <w:p w:rsidR="009B2A91" w:rsidRPr="00032156" w:rsidRDefault="009B2A91">
      <w:pPr>
        <w:spacing w:before="9" w:line="300" w:lineRule="exact"/>
        <w:rPr>
          <w:sz w:val="30"/>
          <w:szCs w:val="30"/>
          <w:lang w:val="ru-RU"/>
        </w:rPr>
      </w:pPr>
    </w:p>
    <w:p w:rsidR="009B2A91" w:rsidRPr="00032156" w:rsidRDefault="00ED4ABE">
      <w:pPr>
        <w:pStyle w:val="a3"/>
        <w:spacing w:line="234" w:lineRule="auto"/>
        <w:ind w:right="164" w:hanging="7"/>
        <w:jc w:val="both"/>
        <w:rPr>
          <w:lang w:val="ru-RU"/>
        </w:rPr>
      </w:pPr>
      <w:r w:rsidRPr="00032156">
        <w:rPr>
          <w:lang w:val="ru-RU"/>
        </w:rPr>
        <w:t>В</w:t>
      </w:r>
      <w:r w:rsidRPr="00032156">
        <w:rPr>
          <w:spacing w:val="3"/>
          <w:lang w:val="ru-RU"/>
        </w:rPr>
        <w:t xml:space="preserve"> </w:t>
      </w:r>
      <w:r w:rsidRPr="00032156">
        <w:rPr>
          <w:lang w:val="ru-RU"/>
        </w:rPr>
        <w:t>соответствии</w:t>
      </w:r>
      <w:r w:rsidRPr="00032156">
        <w:rPr>
          <w:spacing w:val="3"/>
          <w:lang w:val="ru-RU"/>
        </w:rPr>
        <w:t xml:space="preserve"> </w:t>
      </w:r>
      <w:r w:rsidRPr="00032156">
        <w:rPr>
          <w:lang w:val="ru-RU"/>
        </w:rPr>
        <w:t>с</w:t>
      </w:r>
      <w:r w:rsidRPr="00032156">
        <w:rPr>
          <w:spacing w:val="3"/>
          <w:lang w:val="ru-RU"/>
        </w:rPr>
        <w:t xml:space="preserve"> </w:t>
      </w:r>
      <w:r w:rsidRPr="00032156">
        <w:rPr>
          <w:lang w:val="ru-RU"/>
        </w:rPr>
        <w:t>Федеральным</w:t>
      </w:r>
      <w:r w:rsidRPr="00032156">
        <w:rPr>
          <w:spacing w:val="2"/>
          <w:lang w:val="ru-RU"/>
        </w:rPr>
        <w:t xml:space="preserve"> </w:t>
      </w:r>
      <w:r w:rsidRPr="00032156">
        <w:rPr>
          <w:lang w:val="ru-RU"/>
        </w:rPr>
        <w:t>законом</w:t>
      </w:r>
      <w:r w:rsidRPr="00032156">
        <w:rPr>
          <w:spacing w:val="2"/>
          <w:lang w:val="ru-RU"/>
        </w:rPr>
        <w:t xml:space="preserve"> </w:t>
      </w:r>
      <w:r w:rsidRPr="00032156">
        <w:rPr>
          <w:lang w:val="ru-RU"/>
        </w:rPr>
        <w:t>от</w:t>
      </w:r>
      <w:r w:rsidRPr="00032156">
        <w:rPr>
          <w:spacing w:val="3"/>
          <w:lang w:val="ru-RU"/>
        </w:rPr>
        <w:t xml:space="preserve"> </w:t>
      </w:r>
      <w:r w:rsidRPr="00032156">
        <w:rPr>
          <w:lang w:val="ru-RU"/>
        </w:rPr>
        <w:t>06.10.2003</w:t>
      </w:r>
      <w:r w:rsidRPr="00032156">
        <w:rPr>
          <w:spacing w:val="3"/>
          <w:lang w:val="ru-RU"/>
        </w:rPr>
        <w:t xml:space="preserve"> </w:t>
      </w:r>
      <w:r w:rsidRPr="00032156">
        <w:rPr>
          <w:lang w:val="ru-RU"/>
        </w:rPr>
        <w:t>г.№</w:t>
      </w:r>
      <w:r w:rsidRPr="00032156">
        <w:rPr>
          <w:spacing w:val="3"/>
          <w:lang w:val="ru-RU"/>
        </w:rPr>
        <w:t xml:space="preserve"> </w:t>
      </w:r>
      <w:r w:rsidRPr="00032156">
        <w:rPr>
          <w:lang w:val="ru-RU"/>
        </w:rPr>
        <w:t>131-ФЗ</w:t>
      </w:r>
      <w:r w:rsidRPr="00032156">
        <w:rPr>
          <w:spacing w:val="2"/>
          <w:lang w:val="ru-RU"/>
        </w:rPr>
        <w:t xml:space="preserve"> </w:t>
      </w:r>
      <w:r w:rsidRPr="00032156">
        <w:rPr>
          <w:lang w:val="ru-RU"/>
        </w:rPr>
        <w:t>«Об</w:t>
      </w:r>
      <w:r w:rsidRPr="00032156">
        <w:rPr>
          <w:spacing w:val="2"/>
          <w:lang w:val="ru-RU"/>
        </w:rPr>
        <w:t xml:space="preserve"> </w:t>
      </w:r>
      <w:r w:rsidRPr="00032156">
        <w:rPr>
          <w:lang w:val="ru-RU"/>
        </w:rPr>
        <w:t>общих принципах</w:t>
      </w:r>
      <w:r w:rsidRPr="00032156">
        <w:rPr>
          <w:spacing w:val="50"/>
          <w:lang w:val="ru-RU"/>
        </w:rPr>
        <w:t xml:space="preserve"> </w:t>
      </w:r>
      <w:r w:rsidRPr="00032156">
        <w:rPr>
          <w:lang w:val="ru-RU"/>
        </w:rPr>
        <w:t>организации</w:t>
      </w:r>
      <w:r w:rsidRPr="00032156">
        <w:rPr>
          <w:spacing w:val="51"/>
          <w:lang w:val="ru-RU"/>
        </w:rPr>
        <w:t xml:space="preserve"> </w:t>
      </w:r>
      <w:r w:rsidRPr="00032156">
        <w:rPr>
          <w:lang w:val="ru-RU"/>
        </w:rPr>
        <w:t>местного</w:t>
      </w:r>
      <w:r w:rsidRPr="00032156">
        <w:rPr>
          <w:spacing w:val="51"/>
          <w:lang w:val="ru-RU"/>
        </w:rPr>
        <w:t xml:space="preserve"> </w:t>
      </w:r>
      <w:r w:rsidRPr="00032156">
        <w:rPr>
          <w:lang w:val="ru-RU"/>
        </w:rPr>
        <w:t>самоуправления</w:t>
      </w:r>
      <w:r w:rsidRPr="00032156">
        <w:rPr>
          <w:spacing w:val="49"/>
          <w:lang w:val="ru-RU"/>
        </w:rPr>
        <w:t xml:space="preserve"> </w:t>
      </w:r>
      <w:r w:rsidRPr="00032156">
        <w:rPr>
          <w:lang w:val="ru-RU"/>
        </w:rPr>
        <w:t>в</w:t>
      </w:r>
      <w:r w:rsidRPr="00032156">
        <w:rPr>
          <w:spacing w:val="50"/>
          <w:lang w:val="ru-RU"/>
        </w:rPr>
        <w:t xml:space="preserve"> </w:t>
      </w:r>
      <w:r w:rsidRPr="00032156">
        <w:rPr>
          <w:lang w:val="ru-RU"/>
        </w:rPr>
        <w:t>Российской</w:t>
      </w:r>
      <w:r w:rsidRPr="00032156">
        <w:rPr>
          <w:spacing w:val="50"/>
          <w:lang w:val="ru-RU"/>
        </w:rPr>
        <w:t xml:space="preserve"> </w:t>
      </w:r>
      <w:r w:rsidRPr="00032156">
        <w:rPr>
          <w:lang w:val="ru-RU"/>
        </w:rPr>
        <w:t>Федерации», Уставом</w:t>
      </w:r>
      <w:r w:rsidRPr="00032156">
        <w:rPr>
          <w:spacing w:val="36"/>
          <w:lang w:val="ru-RU"/>
        </w:rPr>
        <w:t xml:space="preserve"> </w:t>
      </w:r>
      <w:r w:rsidRPr="00032156">
        <w:rPr>
          <w:lang w:val="ru-RU"/>
        </w:rPr>
        <w:t>городского</w:t>
      </w:r>
      <w:r w:rsidRPr="00032156">
        <w:rPr>
          <w:spacing w:val="35"/>
          <w:lang w:val="ru-RU"/>
        </w:rPr>
        <w:t xml:space="preserve"> </w:t>
      </w:r>
      <w:r w:rsidRPr="00032156">
        <w:rPr>
          <w:lang w:val="ru-RU"/>
        </w:rPr>
        <w:t>поселения</w:t>
      </w:r>
      <w:r w:rsidRPr="00032156">
        <w:rPr>
          <w:spacing w:val="36"/>
          <w:lang w:val="ru-RU"/>
        </w:rPr>
        <w:t xml:space="preserve"> </w:t>
      </w:r>
      <w:r w:rsidRPr="00032156">
        <w:rPr>
          <w:lang w:val="ru-RU"/>
        </w:rPr>
        <w:t>Рощинский</w:t>
      </w:r>
      <w:r w:rsidRPr="00032156">
        <w:rPr>
          <w:spacing w:val="36"/>
          <w:lang w:val="ru-RU"/>
        </w:rPr>
        <w:t xml:space="preserve"> </w:t>
      </w:r>
      <w:r w:rsidRPr="00032156">
        <w:rPr>
          <w:lang w:val="ru-RU"/>
        </w:rPr>
        <w:t>муниципального</w:t>
      </w:r>
      <w:r w:rsidRPr="00032156">
        <w:rPr>
          <w:spacing w:val="36"/>
          <w:lang w:val="ru-RU"/>
        </w:rPr>
        <w:t xml:space="preserve"> </w:t>
      </w:r>
      <w:r w:rsidRPr="00032156">
        <w:rPr>
          <w:lang w:val="ru-RU"/>
        </w:rPr>
        <w:t>района</w:t>
      </w:r>
      <w:r w:rsidRPr="00032156">
        <w:rPr>
          <w:spacing w:val="34"/>
          <w:lang w:val="ru-RU"/>
        </w:rPr>
        <w:t xml:space="preserve"> </w:t>
      </w:r>
      <w:r w:rsidRPr="00032156">
        <w:rPr>
          <w:lang w:val="ru-RU"/>
        </w:rPr>
        <w:t>Волжский Самарской области</w:t>
      </w:r>
    </w:p>
    <w:p w:rsidR="009B2A91" w:rsidRPr="00032156" w:rsidRDefault="009B2A91">
      <w:pPr>
        <w:spacing w:before="10" w:line="300" w:lineRule="exact"/>
        <w:rPr>
          <w:sz w:val="30"/>
          <w:szCs w:val="30"/>
          <w:lang w:val="ru-RU"/>
        </w:rPr>
      </w:pPr>
    </w:p>
    <w:p w:rsidR="009B2A91" w:rsidRDefault="00ED4ABE">
      <w:pPr>
        <w:pStyle w:val="1"/>
        <w:ind w:right="6026"/>
        <w:jc w:val="center"/>
        <w:rPr>
          <w:lang w:val="ru-RU"/>
        </w:rPr>
      </w:pPr>
      <w:r w:rsidRPr="00032156">
        <w:rPr>
          <w:lang w:val="ru-RU"/>
        </w:rPr>
        <w:t>ПОСТАНОВЛЯЮ:</w:t>
      </w:r>
    </w:p>
    <w:p w:rsidR="00A04EEE" w:rsidRPr="00032156" w:rsidRDefault="00A04EEE">
      <w:pPr>
        <w:pStyle w:val="1"/>
        <w:ind w:right="6026"/>
        <w:jc w:val="center"/>
        <w:rPr>
          <w:lang w:val="ru-RU"/>
        </w:rPr>
      </w:pPr>
    </w:p>
    <w:p w:rsidR="009B2A91" w:rsidRPr="00032156" w:rsidRDefault="009B2A91">
      <w:pPr>
        <w:spacing w:before="18" w:line="280" w:lineRule="exact"/>
        <w:rPr>
          <w:sz w:val="28"/>
          <w:szCs w:val="28"/>
          <w:lang w:val="ru-RU"/>
        </w:rPr>
      </w:pPr>
    </w:p>
    <w:p w:rsidR="009B2A91" w:rsidRPr="00032156" w:rsidRDefault="00ED4ABE">
      <w:pPr>
        <w:pStyle w:val="a3"/>
        <w:spacing w:line="254" w:lineRule="auto"/>
        <w:ind w:left="686" w:right="161" w:firstLine="508"/>
        <w:jc w:val="both"/>
        <w:rPr>
          <w:lang w:val="ru-RU"/>
        </w:rPr>
      </w:pPr>
      <w:r w:rsidRPr="00032156">
        <w:rPr>
          <w:lang w:val="ru-RU"/>
        </w:rPr>
        <w:t>1.Присвоить</w:t>
      </w:r>
      <w:r w:rsidRPr="00032156">
        <w:rPr>
          <w:spacing w:val="56"/>
          <w:lang w:val="ru-RU"/>
        </w:rPr>
        <w:t xml:space="preserve"> </w:t>
      </w:r>
      <w:r w:rsidRPr="00032156">
        <w:rPr>
          <w:lang w:val="ru-RU"/>
        </w:rPr>
        <w:t>жилым</w:t>
      </w:r>
      <w:r w:rsidRPr="00032156">
        <w:rPr>
          <w:spacing w:val="57"/>
          <w:lang w:val="ru-RU"/>
        </w:rPr>
        <w:t xml:space="preserve"> </w:t>
      </w:r>
      <w:r w:rsidRPr="00032156">
        <w:rPr>
          <w:lang w:val="ru-RU"/>
        </w:rPr>
        <w:t>строениям:</w:t>
      </w:r>
      <w:r w:rsidRPr="00032156">
        <w:rPr>
          <w:spacing w:val="56"/>
          <w:lang w:val="ru-RU"/>
        </w:rPr>
        <w:t xml:space="preserve"> </w:t>
      </w:r>
      <w:r w:rsidRPr="00032156">
        <w:rPr>
          <w:lang w:val="ru-RU"/>
        </w:rPr>
        <w:t>общежитие</w:t>
      </w:r>
      <w:r w:rsidRPr="00032156">
        <w:rPr>
          <w:spacing w:val="57"/>
          <w:lang w:val="ru-RU"/>
        </w:rPr>
        <w:t xml:space="preserve"> </w:t>
      </w:r>
      <w:r w:rsidRPr="00032156">
        <w:rPr>
          <w:lang w:val="ru-RU"/>
        </w:rPr>
        <w:t>№1,</w:t>
      </w:r>
      <w:r w:rsidRPr="00032156">
        <w:rPr>
          <w:spacing w:val="56"/>
          <w:lang w:val="ru-RU"/>
        </w:rPr>
        <w:t xml:space="preserve"> </w:t>
      </w:r>
      <w:r w:rsidRPr="00032156">
        <w:rPr>
          <w:lang w:val="ru-RU"/>
        </w:rPr>
        <w:t>общежитие</w:t>
      </w:r>
      <w:r w:rsidRPr="00032156">
        <w:rPr>
          <w:spacing w:val="57"/>
          <w:lang w:val="ru-RU"/>
        </w:rPr>
        <w:t xml:space="preserve"> </w:t>
      </w:r>
      <w:r w:rsidRPr="00032156">
        <w:rPr>
          <w:lang w:val="ru-RU"/>
        </w:rPr>
        <w:t>№3, общежитие</w:t>
      </w:r>
      <w:r w:rsidRPr="00032156">
        <w:rPr>
          <w:spacing w:val="47"/>
          <w:lang w:val="ru-RU"/>
        </w:rPr>
        <w:t xml:space="preserve"> </w:t>
      </w:r>
      <w:r w:rsidRPr="00032156">
        <w:rPr>
          <w:lang w:val="ru-RU"/>
        </w:rPr>
        <w:t>№5</w:t>
      </w:r>
      <w:r w:rsidRPr="00032156">
        <w:rPr>
          <w:spacing w:val="46"/>
          <w:lang w:val="ru-RU"/>
        </w:rPr>
        <w:t xml:space="preserve"> </w:t>
      </w:r>
      <w:r w:rsidRPr="00032156">
        <w:rPr>
          <w:lang w:val="ru-RU"/>
        </w:rPr>
        <w:t>общежитие</w:t>
      </w:r>
      <w:r w:rsidRPr="00032156">
        <w:rPr>
          <w:spacing w:val="46"/>
          <w:lang w:val="ru-RU"/>
        </w:rPr>
        <w:t xml:space="preserve"> </w:t>
      </w:r>
      <w:r w:rsidRPr="00032156">
        <w:rPr>
          <w:lang w:val="ru-RU"/>
        </w:rPr>
        <w:t>№6</w:t>
      </w:r>
      <w:r w:rsidRPr="00032156">
        <w:rPr>
          <w:spacing w:val="46"/>
          <w:lang w:val="ru-RU"/>
        </w:rPr>
        <w:t xml:space="preserve"> </w:t>
      </w:r>
      <w:r w:rsidRPr="00032156">
        <w:rPr>
          <w:lang w:val="ru-RU"/>
        </w:rPr>
        <w:t>следующий</w:t>
      </w:r>
      <w:r w:rsidRPr="00032156">
        <w:rPr>
          <w:spacing w:val="46"/>
          <w:lang w:val="ru-RU"/>
        </w:rPr>
        <w:t xml:space="preserve"> </w:t>
      </w:r>
      <w:r w:rsidRPr="00032156">
        <w:rPr>
          <w:lang w:val="ru-RU"/>
        </w:rPr>
        <w:t>самостоятельный</w:t>
      </w:r>
      <w:r w:rsidRPr="00032156">
        <w:rPr>
          <w:spacing w:val="45"/>
          <w:lang w:val="ru-RU"/>
        </w:rPr>
        <w:t xml:space="preserve"> </w:t>
      </w:r>
      <w:r w:rsidRPr="00032156">
        <w:rPr>
          <w:lang w:val="ru-RU"/>
        </w:rPr>
        <w:t>почтовый адрес:</w:t>
      </w:r>
    </w:p>
    <w:p w:rsidR="009B2A91" w:rsidRPr="00032156" w:rsidRDefault="00ED4ABE">
      <w:pPr>
        <w:pStyle w:val="a3"/>
        <w:numPr>
          <w:ilvl w:val="1"/>
          <w:numId w:val="1"/>
        </w:numPr>
        <w:tabs>
          <w:tab w:val="left" w:pos="1396"/>
        </w:tabs>
        <w:spacing w:before="18" w:line="253" w:lineRule="auto"/>
        <w:ind w:right="1661" w:hanging="691"/>
        <w:rPr>
          <w:lang w:val="ru-RU"/>
        </w:rPr>
      </w:pPr>
      <w:r w:rsidRPr="00032156">
        <w:rPr>
          <w:lang w:val="ru-RU"/>
        </w:rPr>
        <w:t xml:space="preserve">Общежитие № 1 - Самарская область, Волжский район, поселок Рощинский, </w:t>
      </w:r>
      <w:r w:rsidR="00032156">
        <w:rPr>
          <w:lang w:val="ru-RU"/>
        </w:rPr>
        <w:t>здание</w:t>
      </w:r>
      <w:r w:rsidRPr="00032156">
        <w:rPr>
          <w:lang w:val="ru-RU"/>
        </w:rPr>
        <w:t xml:space="preserve"> 1;</w:t>
      </w:r>
    </w:p>
    <w:p w:rsidR="009B2A91" w:rsidRPr="00032156" w:rsidRDefault="00ED4ABE">
      <w:pPr>
        <w:pStyle w:val="a3"/>
        <w:numPr>
          <w:ilvl w:val="1"/>
          <w:numId w:val="1"/>
        </w:numPr>
        <w:tabs>
          <w:tab w:val="left" w:pos="1405"/>
        </w:tabs>
        <w:spacing w:before="16" w:line="260" w:lineRule="auto"/>
        <w:ind w:left="1410" w:right="1653" w:hanging="683"/>
        <w:rPr>
          <w:lang w:val="ru-RU"/>
        </w:rPr>
      </w:pPr>
      <w:r w:rsidRPr="00032156">
        <w:rPr>
          <w:lang w:val="ru-RU"/>
        </w:rPr>
        <w:t xml:space="preserve">Общежитие № 3 - Самарская область, Волжский район, поселок Рощинский, </w:t>
      </w:r>
      <w:r w:rsidR="00032156">
        <w:rPr>
          <w:lang w:val="ru-RU"/>
        </w:rPr>
        <w:t>здание</w:t>
      </w:r>
      <w:r w:rsidRPr="00032156">
        <w:rPr>
          <w:lang w:val="ru-RU"/>
        </w:rPr>
        <w:t xml:space="preserve"> 3;</w:t>
      </w:r>
    </w:p>
    <w:p w:rsidR="009B2A91" w:rsidRPr="00032156" w:rsidRDefault="00ED4ABE">
      <w:pPr>
        <w:pStyle w:val="a3"/>
        <w:numPr>
          <w:ilvl w:val="1"/>
          <w:numId w:val="1"/>
        </w:numPr>
        <w:tabs>
          <w:tab w:val="left" w:pos="1410"/>
        </w:tabs>
        <w:spacing w:before="4" w:line="257" w:lineRule="auto"/>
        <w:ind w:left="1418" w:right="1647" w:hanging="688"/>
        <w:rPr>
          <w:lang w:val="ru-RU"/>
        </w:rPr>
      </w:pPr>
      <w:r w:rsidRPr="00032156">
        <w:rPr>
          <w:lang w:val="ru-RU"/>
        </w:rPr>
        <w:t xml:space="preserve">Общежитие № 5 - Самарская область, Волжский район, поселок Рощинский, </w:t>
      </w:r>
      <w:r w:rsidR="00032156">
        <w:rPr>
          <w:lang w:val="ru-RU"/>
        </w:rPr>
        <w:t>здание</w:t>
      </w:r>
      <w:r w:rsidRPr="00032156">
        <w:rPr>
          <w:lang w:val="ru-RU"/>
        </w:rPr>
        <w:t xml:space="preserve"> 5;</w:t>
      </w:r>
    </w:p>
    <w:p w:rsidR="009B2A91" w:rsidRPr="00032156" w:rsidRDefault="00ED4ABE">
      <w:pPr>
        <w:pStyle w:val="a3"/>
        <w:numPr>
          <w:ilvl w:val="1"/>
          <w:numId w:val="1"/>
        </w:numPr>
        <w:tabs>
          <w:tab w:val="left" w:pos="1416"/>
        </w:tabs>
        <w:spacing w:before="3" w:line="256" w:lineRule="auto"/>
        <w:ind w:left="1429" w:right="1642" w:hanging="691"/>
        <w:rPr>
          <w:lang w:val="ru-RU"/>
        </w:rPr>
      </w:pPr>
      <w:r w:rsidRPr="00032156">
        <w:rPr>
          <w:lang w:val="ru-RU"/>
        </w:rPr>
        <w:t xml:space="preserve">Общежитие № 6 - Самарская область, Волжский район, поселок Рощинский, </w:t>
      </w:r>
      <w:r w:rsidR="00032156">
        <w:rPr>
          <w:lang w:val="ru-RU"/>
        </w:rPr>
        <w:t>здание</w:t>
      </w:r>
      <w:r w:rsidRPr="00032156">
        <w:rPr>
          <w:lang w:val="ru-RU"/>
        </w:rPr>
        <w:t xml:space="preserve"> 6;</w:t>
      </w:r>
    </w:p>
    <w:p w:rsidR="009B2A91" w:rsidRPr="00032156" w:rsidRDefault="00032156" w:rsidP="00032156">
      <w:pPr>
        <w:pStyle w:val="a3"/>
        <w:rPr>
          <w:lang w:val="ru-RU"/>
        </w:rPr>
      </w:pPr>
      <w:r>
        <w:rPr>
          <w:lang w:val="ru-RU"/>
        </w:rPr>
        <w:t xml:space="preserve">                   2. </w:t>
      </w:r>
      <w:r w:rsidR="00ED4ABE" w:rsidRPr="00032156">
        <w:rPr>
          <w:lang w:val="ru-RU"/>
        </w:rPr>
        <w:t>Специалисту администрации городского поселения Рощинский</w:t>
      </w:r>
      <w:r w:rsidR="00A04EEE">
        <w:rPr>
          <w:lang w:val="ru-RU"/>
        </w:rPr>
        <w:t xml:space="preserve"> </w:t>
      </w:r>
      <w:r w:rsidR="00ED4ABE" w:rsidRPr="00032156">
        <w:rPr>
          <w:lang w:val="ru-RU"/>
        </w:rPr>
        <w:t>Рыжковой Н.А. внести соответствующие изменения в Ф</w:t>
      </w:r>
      <w:r w:rsidRPr="00032156">
        <w:rPr>
          <w:lang w:val="ru-RU"/>
        </w:rPr>
        <w:t>И</w:t>
      </w:r>
      <w:r w:rsidR="00ED4ABE" w:rsidRPr="00032156">
        <w:rPr>
          <w:lang w:val="ru-RU"/>
        </w:rPr>
        <w:t>АС.</w:t>
      </w:r>
    </w:p>
    <w:p w:rsidR="009B2A91" w:rsidRPr="00032156" w:rsidRDefault="00032156" w:rsidP="00032156">
      <w:pPr>
        <w:pStyle w:val="a3"/>
        <w:rPr>
          <w:lang w:val="ru-RU"/>
        </w:rPr>
      </w:pPr>
      <w:r>
        <w:rPr>
          <w:lang w:val="ru-RU"/>
        </w:rPr>
        <w:t xml:space="preserve">                   3. </w:t>
      </w:r>
      <w:r w:rsidR="00ED4ABE" w:rsidRPr="00032156">
        <w:rPr>
          <w:lang w:val="ru-RU"/>
        </w:rPr>
        <w:t>Постановление Главы администрации городского поселения Рощинский муниципального района Волжский Самарской области от 2</w:t>
      </w:r>
      <w:r w:rsidR="00A04EEE">
        <w:rPr>
          <w:lang w:val="ru-RU"/>
        </w:rPr>
        <w:t>7</w:t>
      </w:r>
      <w:r w:rsidR="00ED4ABE" w:rsidRPr="00032156">
        <w:rPr>
          <w:lang w:val="ru-RU"/>
        </w:rPr>
        <w:t xml:space="preserve"> июня 2017 года № 3</w:t>
      </w:r>
      <w:r w:rsidR="00A04EEE">
        <w:rPr>
          <w:lang w:val="ru-RU"/>
        </w:rPr>
        <w:t>6</w:t>
      </w:r>
      <w:r w:rsidR="00ED4ABE" w:rsidRPr="00032156">
        <w:rPr>
          <w:lang w:val="ru-RU"/>
        </w:rPr>
        <w:t xml:space="preserve"> отменить.</w:t>
      </w:r>
    </w:p>
    <w:p w:rsidR="009B2A91" w:rsidRDefault="009B2A91">
      <w:pPr>
        <w:spacing w:line="260" w:lineRule="exact"/>
        <w:rPr>
          <w:sz w:val="18"/>
          <w:szCs w:val="18"/>
          <w:lang w:val="ru-RU"/>
        </w:rPr>
      </w:pPr>
    </w:p>
    <w:p w:rsidR="00A04EEE" w:rsidRDefault="00A04EEE">
      <w:pPr>
        <w:spacing w:line="260" w:lineRule="exact"/>
        <w:rPr>
          <w:sz w:val="18"/>
          <w:szCs w:val="18"/>
          <w:lang w:val="ru-RU"/>
        </w:rPr>
      </w:pPr>
    </w:p>
    <w:p w:rsidR="00A04EEE" w:rsidRDefault="00A04EEE">
      <w:pPr>
        <w:spacing w:line="260" w:lineRule="exact"/>
        <w:rPr>
          <w:sz w:val="18"/>
          <w:szCs w:val="18"/>
          <w:lang w:val="ru-RU"/>
        </w:rPr>
      </w:pPr>
    </w:p>
    <w:p w:rsidR="00A04EEE" w:rsidRDefault="00A04EEE">
      <w:pPr>
        <w:spacing w:line="260" w:lineRule="exact"/>
        <w:rPr>
          <w:sz w:val="18"/>
          <w:szCs w:val="18"/>
          <w:lang w:val="ru-RU"/>
        </w:rPr>
      </w:pPr>
    </w:p>
    <w:p w:rsidR="00A04EEE" w:rsidRDefault="00A04EEE">
      <w:pPr>
        <w:spacing w:line="260" w:lineRule="exact"/>
        <w:rPr>
          <w:sz w:val="18"/>
          <w:szCs w:val="18"/>
          <w:lang w:val="ru-RU"/>
        </w:rPr>
      </w:pPr>
    </w:p>
    <w:p w:rsidR="009B2A91" w:rsidRPr="00032156" w:rsidRDefault="009B2A91">
      <w:pPr>
        <w:spacing w:line="260" w:lineRule="exact"/>
        <w:rPr>
          <w:sz w:val="26"/>
          <w:szCs w:val="26"/>
          <w:lang w:val="ru-RU"/>
        </w:rPr>
      </w:pPr>
    </w:p>
    <w:p w:rsidR="009B2A91" w:rsidRPr="00032156" w:rsidRDefault="009B2A91">
      <w:pPr>
        <w:spacing w:line="260" w:lineRule="exact"/>
        <w:rPr>
          <w:sz w:val="26"/>
          <w:szCs w:val="26"/>
          <w:lang w:val="ru-RU"/>
        </w:rPr>
      </w:pPr>
    </w:p>
    <w:p w:rsidR="009B2A91" w:rsidRPr="00032156" w:rsidRDefault="009B2A91">
      <w:pPr>
        <w:spacing w:line="260" w:lineRule="exact"/>
        <w:rPr>
          <w:sz w:val="26"/>
          <w:szCs w:val="26"/>
          <w:lang w:val="ru-RU"/>
        </w:rPr>
      </w:pPr>
    </w:p>
    <w:p w:rsidR="009B2A91" w:rsidRPr="00A04EEE" w:rsidRDefault="00ED4ABE">
      <w:pPr>
        <w:pStyle w:val="a3"/>
        <w:ind w:left="773" w:right="1661" w:firstLine="0"/>
        <w:rPr>
          <w:lang w:val="ru-RU"/>
        </w:rPr>
      </w:pPr>
      <w:r w:rsidRPr="00A04EEE">
        <w:rPr>
          <w:lang w:val="ru-RU"/>
        </w:rPr>
        <w:t>Глава</w:t>
      </w:r>
    </w:p>
    <w:p w:rsidR="009B2A91" w:rsidRPr="00A04EEE" w:rsidRDefault="00ED4ABE">
      <w:pPr>
        <w:pStyle w:val="a3"/>
        <w:spacing w:before="7"/>
        <w:ind w:left="788" w:right="1661" w:firstLine="0"/>
        <w:rPr>
          <w:lang w:val="ru-RU"/>
        </w:rPr>
      </w:pPr>
      <w:r w:rsidRPr="00A04EEE">
        <w:rPr>
          <w:lang w:val="ru-RU"/>
        </w:rPr>
        <w:t>городского поселения Рощинский</w:t>
      </w:r>
      <w:r w:rsidR="00A04EEE">
        <w:rPr>
          <w:lang w:val="ru-RU"/>
        </w:rPr>
        <w:t xml:space="preserve">                                     С.В.Деникин</w:t>
      </w:r>
    </w:p>
    <w:sectPr w:rsidR="009B2A91" w:rsidRPr="00A04EEE">
      <w:type w:val="continuous"/>
      <w:pgSz w:w="13020" w:h="20630"/>
      <w:pgMar w:top="1140" w:right="980" w:bottom="280" w:left="1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44AE"/>
    <w:multiLevelType w:val="multilevel"/>
    <w:tmpl w:val="6950864C"/>
    <w:lvl w:ilvl="0">
      <w:start w:val="1"/>
      <w:numFmt w:val="decimal"/>
      <w:lvlText w:val="%1"/>
      <w:lvlJc w:val="left"/>
      <w:pPr>
        <w:ind w:left="1407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7" w:hanging="680"/>
      </w:pPr>
      <w:rPr>
        <w:rFonts w:ascii="Times New Roman" w:eastAsia="Times New Roman" w:hAnsi="Times New Roman" w:hint="default"/>
        <w:sz w:val="26"/>
        <w:szCs w:val="26"/>
      </w:rPr>
    </w:lvl>
    <w:lvl w:ilvl="2">
      <w:start w:val="2"/>
      <w:numFmt w:val="decimal"/>
      <w:lvlText w:val="%3."/>
      <w:lvlJc w:val="left"/>
      <w:pPr>
        <w:ind w:left="720" w:hanging="1168"/>
      </w:pPr>
      <w:rPr>
        <w:rFonts w:ascii="Times New Roman" w:eastAsia="Times New Roman" w:hAnsi="Times New Roman" w:hint="default"/>
        <w:sz w:val="26"/>
        <w:szCs w:val="26"/>
      </w:rPr>
    </w:lvl>
    <w:lvl w:ilvl="3">
      <w:start w:val="1"/>
      <w:numFmt w:val="bullet"/>
      <w:lvlText w:val="•"/>
      <w:lvlJc w:val="left"/>
      <w:pPr>
        <w:ind w:left="3360" w:hanging="11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7" w:hanging="11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4" w:hanging="11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11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7" w:hanging="11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4" w:hanging="11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91"/>
    <w:rsid w:val="00032156"/>
    <w:rsid w:val="002371BE"/>
    <w:rsid w:val="009B2A91"/>
    <w:rsid w:val="00A04EEE"/>
    <w:rsid w:val="00ED4ABE"/>
    <w:rsid w:val="00F0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904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2" w:hanging="691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371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71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904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2" w:hanging="691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371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7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Deloproizvodstvo</cp:lastModifiedBy>
  <cp:revision>2</cp:revision>
  <cp:lastPrinted>2018-05-22T06:59:00Z</cp:lastPrinted>
  <dcterms:created xsi:type="dcterms:W3CDTF">2018-05-22T07:13:00Z</dcterms:created>
  <dcterms:modified xsi:type="dcterms:W3CDTF">2018-05-22T07:13:00Z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LastSaved">
    <vt:filetime>2018-05-22T00:00:00Z</vt:filetime>
  </property>
</Properties>
</file>